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EndPr/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C25D9D" w:rsidRPr="00C25D9D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_x0000_s1076" style="position:absolute;margin-left:26.15pt;margin-top:21.3pt;width:561.9pt;height:742.7pt;z-index:251667968;mso-width-percent:920;mso-height-percent:940;mso-position-horizontal-relative:page;mso-position-vertical-relative:page;mso-width-percent:920;mso-height-percent:940" arcsize="2269f" o:allowincell="f" filled="f" fillcolor="black">
                <v:fill color2="#272727" type="pattern"/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B76FB8" w:rsidRPr="00B76FB8" w:rsidRDefault="00B76FB8" w:rsidP="00B76FB8">
          <w:pPr>
            <w:spacing w:after="200"/>
            <w:rPr>
              <w:smallCaps/>
              <w:sz w:val="28"/>
              <w:szCs w:val="28"/>
            </w:rPr>
          </w:pPr>
          <w:proofErr w:type="gramStart"/>
          <w:r w:rsidRPr="00B76FB8">
            <w:rPr>
              <w:smallCaps/>
              <w:sz w:val="28"/>
              <w:szCs w:val="28"/>
            </w:rPr>
            <w:t>Electronics and Electrical Communications Engineering Dept.</w:t>
          </w:r>
          <w:proofErr w:type="gramEnd"/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D573F" w:rsidRDefault="004D573F" w:rsidP="004C496E">
          <w:pPr>
            <w:spacing w:after="200"/>
            <w:rPr>
              <w:smallCaps/>
            </w:rPr>
          </w:pPr>
        </w:p>
        <w:p w:rsidR="004C496E" w:rsidRDefault="00C25D9D" w:rsidP="004C496E">
          <w:pPr>
            <w:spacing w:after="200"/>
            <w:rPr>
              <w:smallCaps/>
            </w:rPr>
          </w:pPr>
          <w:r w:rsidRPr="00C25D9D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_x0000_s1068" style="position:absolute;margin-left:0;margin-top:0;width:506.8pt;height:670.45pt;z-index:25166592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C25D9D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  <w:lang w:eastAsia="ja-JP"/>
            </w:rPr>
            <w:pict>
              <v:rect id="_x0000_s1067" style="position:absolute;margin-left:0;margin-top:289.85pt;width:575.15pt;height:755.15pt;z-index:251664896;mso-width-percent:917;mso-height-percent:1000;mso-top-percent:250;mso-position-horizontal:center;mso-position-horizontal-relative:page;mso-position-vertical-relative:page;mso-width-percent:917;mso-height-percent:1000;mso-top-percent:250;mso-height-relative:margin" o:allowincell="f" filled="f" stroked="f">
                <v:textbox style="mso-next-textbox:#_x0000_s1067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1D6422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1D6422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C25D9D" w:rsidP="00B56E8B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642260615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B56E8B">
                                  <w:rPr>
                                    <w:rFonts w:ascii="Franklin Gothic Book" w:hAnsi="Franklin Gothic Book" w:hint="cs"/>
                                    <w:color w:val="FFFFFF"/>
                                    <w:sz w:val="72"/>
                                    <w:szCs w:val="72"/>
                                    <w:rtl/>
                                  </w:rPr>
                                  <w:t>القلم</w:t>
                                </w:r>
                                <w:r w:rsidR="001D6422">
                                  <w:rPr>
                                    <w:rFonts w:ascii="Franklin Gothic Book" w:hAnsi="Franklin Gothic Book" w:hint="cs"/>
                                    <w:color w:val="FFFFFF"/>
                                    <w:sz w:val="72"/>
                                    <w:szCs w:val="72"/>
                                    <w:rtl/>
                                  </w:rPr>
                                  <w:t>، انتاج رموز رياضيات عربية</w:t>
                                </w:r>
                              </w:sdtContent>
                            </w:sdt>
                          </w:p>
                        </w:tc>
                      </w:tr>
                      <w:tr w:rsidR="001D6422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1D6422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C25D9D" w:rsidP="001D6422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642260616"/>
                                <w:placeholder>
                                  <w:docPart w:val="92008C6CD3B6426C9473CDBE016CB86A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1D6422">
                                  <w:rPr>
                                    <w:rFonts w:ascii="Perpetua" w:eastAsia="Perpetua" w:hAnsi="Perpetua" w:hint="cs"/>
                                    <w:color w:val="000000"/>
                                    <w:sz w:val="44"/>
                                    <w:szCs w:val="44"/>
                                    <w:rtl/>
                                    <w:lang w:bidi="ar-EG"/>
                                  </w:rPr>
                                  <w:t>د.حسام فهمي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4C496E" w:rsidRPr="002D484E" w:rsidRDefault="004D573F" w:rsidP="004D573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hfahmy</w:t>
                      </w:r>
                      <w:r w:rsidR="004C496E" w:rsidRPr="002D484E">
                        <w:rPr>
                          <w:sz w:val="28"/>
                          <w:szCs w:val="28"/>
                        </w:rPr>
                        <w:t>@</w:t>
                      </w:r>
                      <w:r>
                        <w:rPr>
                          <w:sz w:val="28"/>
                          <w:szCs w:val="28"/>
                        </w:rPr>
                        <w:t>arith.stanford.edu</w:t>
                      </w:r>
                    </w:p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1D6422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hint="cs"/>
                    <w:smallCaps/>
                    <w:rtl/>
                  </w:rPr>
                  <w:t>أسماء جمال أمين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1D6422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hint="cs"/>
                    <w:smallCaps/>
                    <w:rtl/>
                  </w:rPr>
                  <w:t>أسماء عبدالفتاح اسماعيل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1D6422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hint="cs"/>
                    <w:smallCaps/>
                    <w:rtl/>
                  </w:rPr>
                  <w:t>هبة عبد المحسن محمدين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1D6422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hint="cs"/>
                    <w:smallCaps/>
                    <w:rtl/>
                  </w:rPr>
                  <w:t>هبة محمود محمد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1D6422" w:rsidRPr="00C00125" w:rsidTr="001F7883">
            <w:tc>
              <w:tcPr>
                <w:tcW w:w="4788" w:type="dxa"/>
              </w:tcPr>
              <w:p w:rsidR="001D6422" w:rsidRDefault="001D6422" w:rsidP="001F7883">
                <w:pPr>
                  <w:spacing w:after="200" w:line="240" w:lineRule="auto"/>
                  <w:rPr>
                    <w:rFonts w:hint="cs"/>
                    <w:smallCaps/>
                    <w:rtl/>
                  </w:rPr>
                </w:pPr>
                <w:r>
                  <w:rPr>
                    <w:rFonts w:hint="cs"/>
                    <w:smallCaps/>
                    <w:rtl/>
                  </w:rPr>
                  <w:t>هند ماهر محمود</w:t>
                </w:r>
              </w:p>
            </w:tc>
            <w:tc>
              <w:tcPr>
                <w:tcW w:w="4788" w:type="dxa"/>
              </w:tcPr>
              <w:p w:rsidR="001D6422" w:rsidRPr="004D573F" w:rsidRDefault="001D6422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D573F" w:rsidRDefault="004D573F">
      <w:pPr>
        <w:pStyle w:val="Title"/>
        <w:rPr>
          <w:smallCaps w:val="0"/>
        </w:rPr>
      </w:pPr>
    </w:p>
    <w:p w:rsidR="004D573F" w:rsidRDefault="004D573F">
      <w:pPr>
        <w:pStyle w:val="Title"/>
        <w:rPr>
          <w:smallCaps w:val="0"/>
        </w:rPr>
      </w:pPr>
    </w:p>
    <w:p w:rsidR="000630A3" w:rsidRDefault="00C25D9D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1D6422">
            <w:rPr>
              <w:smallCaps w:val="0"/>
              <w:rtl/>
            </w:rPr>
            <w:t>القلم، انتاج رموز رياضيات عربية</w:t>
          </w:r>
        </w:sdtContent>
      </w:sdt>
    </w:p>
    <w:p w:rsidR="000630A3" w:rsidRDefault="00C25D9D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1D6422">
            <w:rPr>
              <w:rFonts w:cs="Times New Roman"/>
              <w:rtl/>
            </w:rPr>
            <w:t>د.حسام فهمي</w:t>
          </w:r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B557DB" w:rsidRDefault="001D6422">
      <w:pPr>
        <w:spacing w:after="200"/>
        <w:rPr>
          <w:rFonts w:hint="cs"/>
          <w:b/>
          <w:bCs/>
          <w:color w:val="D34817"/>
          <w:sz w:val="32"/>
          <w:szCs w:val="32"/>
          <w:u w:val="single"/>
          <w:rtl/>
        </w:rPr>
      </w:pPr>
      <w:r w:rsidRPr="001D6422">
        <w:rPr>
          <w:noProof/>
          <w:color w:val="D34817"/>
          <w:sz w:val="32"/>
          <w:szCs w:val="32"/>
        </w:rPr>
        <w:drawing>
          <wp:inline distT="0" distB="0" distL="0" distR="0">
            <wp:extent cx="5819775" cy="47053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7DB">
        <w:rPr>
          <w:b/>
          <w:bCs/>
          <w:color w:val="D34817"/>
          <w:sz w:val="32"/>
          <w:szCs w:val="32"/>
          <w:u w:val="single"/>
        </w:rPr>
        <w:br w:type="page"/>
      </w:r>
    </w:p>
    <w:p w:rsidR="001D6422" w:rsidRDefault="001D6422">
      <w:pPr>
        <w:spacing w:after="200"/>
        <w:rPr>
          <w:rFonts w:hint="cs"/>
          <w:b/>
          <w:bCs/>
          <w:color w:val="D34817"/>
          <w:sz w:val="32"/>
          <w:szCs w:val="32"/>
          <w:u w:val="single"/>
          <w:rtl/>
        </w:rPr>
      </w:pPr>
      <w:r w:rsidRPr="001D6422">
        <w:rPr>
          <w:noProof/>
          <w:color w:val="D34817"/>
          <w:sz w:val="32"/>
          <w:szCs w:val="32"/>
        </w:rPr>
        <w:lastRenderedPageBreak/>
        <w:drawing>
          <wp:inline distT="0" distB="0" distL="0" distR="0">
            <wp:extent cx="5762625" cy="318135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22" w:rsidRDefault="001D6422">
      <w:pPr>
        <w:spacing w:after="200"/>
        <w:rPr>
          <w:b/>
          <w:bCs/>
          <w:color w:val="D34817"/>
          <w:sz w:val="32"/>
          <w:szCs w:val="32"/>
          <w:u w:val="single"/>
        </w:rPr>
      </w:pPr>
      <w:r w:rsidRPr="001D6422">
        <w:rPr>
          <w:noProof/>
          <w:color w:val="D34817"/>
          <w:sz w:val="32"/>
          <w:szCs w:val="32"/>
        </w:rPr>
        <w:drawing>
          <wp:inline distT="0" distB="0" distL="0" distR="0">
            <wp:extent cx="5667375" cy="241935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22" w:rsidRDefault="001D6422">
      <w:pPr>
        <w:spacing w:after="200"/>
        <w:rPr>
          <w:b/>
          <w:bCs/>
          <w:color w:val="D34817"/>
          <w:sz w:val="32"/>
          <w:szCs w:val="32"/>
          <w:u w:val="single"/>
        </w:rPr>
      </w:pPr>
      <w:r>
        <w:rPr>
          <w:b/>
          <w:bCs/>
          <w:color w:val="D34817"/>
          <w:sz w:val="32"/>
          <w:szCs w:val="32"/>
          <w:u w:val="single"/>
        </w:rPr>
        <w:br w:type="page"/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lastRenderedPageBreak/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401D74" w:rsidRDefault="001D6422" w:rsidP="00401D74">
      <w:pPr>
        <w:rPr>
          <w:rFonts w:cs="Arabic Transparent" w:hint="cs"/>
          <w:color w:val="auto"/>
          <w:sz w:val="32"/>
          <w:szCs w:val="32"/>
          <w:rtl/>
        </w:rPr>
      </w:pPr>
      <w:r>
        <w:rPr>
          <w:rFonts w:cs="Arabic Transparent"/>
          <w:noProof/>
          <w:color w:val="auto"/>
          <w:sz w:val="32"/>
          <w:szCs w:val="32"/>
        </w:rPr>
        <w:drawing>
          <wp:inline distT="0" distB="0" distL="0" distR="0">
            <wp:extent cx="5943600" cy="637222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7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22" w:rsidRDefault="001D6422" w:rsidP="00401D74">
      <w:pPr>
        <w:rPr>
          <w:rFonts w:cs="Arabic Transparent" w:hint="cs"/>
          <w:color w:val="auto"/>
          <w:sz w:val="32"/>
          <w:szCs w:val="32"/>
          <w:rtl/>
        </w:rPr>
      </w:pPr>
      <w:r>
        <w:rPr>
          <w:rFonts w:cs="Arabic Transparent"/>
          <w:noProof/>
          <w:color w:val="auto"/>
          <w:sz w:val="32"/>
          <w:szCs w:val="32"/>
        </w:rPr>
        <w:drawing>
          <wp:inline distT="0" distB="0" distL="0" distR="0">
            <wp:extent cx="5429250" cy="79057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22" w:rsidRPr="00B76FB8" w:rsidRDefault="001D6422" w:rsidP="00401D74">
      <w:pPr>
        <w:rPr>
          <w:rFonts w:cs="Arabic Transparent"/>
          <w:color w:val="auto"/>
          <w:sz w:val="32"/>
          <w:szCs w:val="32"/>
        </w:rPr>
      </w:pPr>
      <w:r>
        <w:rPr>
          <w:rFonts w:cs="Arabic Transparent"/>
          <w:noProof/>
          <w:color w:val="auto"/>
          <w:sz w:val="32"/>
          <w:szCs w:val="32"/>
        </w:rPr>
        <w:lastRenderedPageBreak/>
        <w:drawing>
          <wp:inline distT="0" distB="0" distL="0" distR="0">
            <wp:extent cx="5324475" cy="1438275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abic Transparent"/>
          <w:noProof/>
          <w:color w:val="auto"/>
          <w:sz w:val="32"/>
          <w:szCs w:val="32"/>
        </w:rPr>
        <w:drawing>
          <wp:inline distT="0" distB="0" distL="0" distR="0">
            <wp:extent cx="5457825" cy="5010150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1D6422" w:rsidP="00401D74">
      <w:pPr>
        <w:rPr>
          <w:rFonts w:hint="cs"/>
          <w:rtl/>
        </w:rPr>
      </w:pPr>
      <w:r>
        <w:rPr>
          <w:rFonts w:hint="cs"/>
          <w:rtl/>
        </w:rPr>
        <w:br/>
      </w:r>
    </w:p>
    <w:p w:rsidR="001D6422" w:rsidRDefault="001D6422" w:rsidP="00401D74">
      <w:pPr>
        <w:rPr>
          <w:rFonts w:hint="cs"/>
          <w:rtl/>
        </w:rPr>
      </w:pPr>
    </w:p>
    <w:p w:rsidR="001D6422" w:rsidRDefault="001D6422" w:rsidP="00401D74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5810250" cy="355282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562600" cy="4333875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22" w:rsidRDefault="006D3BF1" w:rsidP="00401D74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5667375" cy="4457700"/>
            <wp:effectExtent l="1905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BF1" w:rsidRDefault="006D3BF1" w:rsidP="00401D74">
      <w:r>
        <w:rPr>
          <w:noProof/>
        </w:rPr>
        <w:lastRenderedPageBreak/>
        <w:drawing>
          <wp:inline distT="0" distB="0" distL="0" distR="0">
            <wp:extent cx="5943600" cy="7960822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60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477390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3BF1" w:rsidSect="000630A3">
      <w:footerReference w:type="even" r:id="rId22"/>
      <w:footerReference w:type="default" r:id="rId23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CB1" w:rsidRDefault="00687CB1">
      <w:pPr>
        <w:spacing w:after="0" w:line="240" w:lineRule="auto"/>
      </w:pPr>
      <w:r>
        <w:separator/>
      </w:r>
    </w:p>
  </w:endnote>
  <w:endnote w:type="continuationSeparator" w:id="0">
    <w:p w:rsidR="00687CB1" w:rsidRDefault="00687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C25D9D">
    <w:pPr>
      <w:pStyle w:val="Footer"/>
    </w:pPr>
    <w:r>
      <w:rPr>
        <w:noProof/>
        <w:lang w:eastAsia="ja-JP"/>
      </w:rPr>
      <w:pict>
        <v:rect id="_x0000_s2071" style="position:absolute;margin-left:0;margin-top:0;width:41.85pt;height:9in;z-index:251673600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1" inset=",,8.64pt,10.8pt">
            <w:txbxContent>
              <w:p w:rsidR="000630A3" w:rsidRDefault="00C25D9D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1D6422">
                      <w:rPr>
                        <w:rFonts w:asciiTheme="majorHAnsi" w:hAnsiTheme="majorHAnsi"/>
                        <w:color w:val="7F7F7F" w:themeColor="text1" w:themeTint="80"/>
                        <w:sz w:val="20"/>
                        <w:rtl/>
                      </w:rPr>
                      <w:t>القلم، انتاج رموز رياضيات عربية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page" anchory="margin"/>
        </v:rect>
      </w:pict>
    </w:r>
    <w:r>
      <w:rPr>
        <w:noProof/>
        <w:lang w:eastAsia="ja-JP"/>
      </w:rPr>
      <w:pict>
        <v:roundrect id="_x0000_s2072" style="position:absolute;margin-left:0;margin-top:0;width:562.05pt;height:743.45pt;z-index:25167462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lang w:eastAsia="ja-JP"/>
      </w:rPr>
      <w:pict>
        <v:oval id="_x0000_s2070" style="position:absolute;margin-left:0;margin-top:0;width:41pt;height:41pt;z-index:251672576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0" inset="0,0,0,0">
            <w:txbxContent>
              <w:p w:rsidR="000630A3" w:rsidRDefault="00C25D9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6D3BF1" w:rsidRPr="006D3BF1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C25D9D">
    <w:pPr>
      <w:rPr>
        <w:sz w:val="20"/>
      </w:rPr>
    </w:pPr>
    <w:r w:rsidRPr="00C25D9D">
      <w:rPr>
        <w:noProof/>
        <w:sz w:val="10"/>
        <w:szCs w:val="10"/>
      </w:rPr>
      <w:pict>
        <v:rect id="_x0000_s2069" style="position:absolute;margin-left:-317.3pt;margin-top:0;width:46.85pt;height:9in;z-index:251670528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69" inset=",,8.64pt,10.8pt">
            <w:txbxContent>
              <w:p w:rsidR="000630A3" w:rsidRDefault="00C25D9D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1D6422">
                      <w:rPr>
                        <w:rFonts w:asciiTheme="majorHAnsi" w:hAnsiTheme="majorHAnsi"/>
                        <w:color w:val="7F7F7F" w:themeColor="text1" w:themeTint="80"/>
                        <w:sz w:val="20"/>
                        <w:rtl/>
                      </w:rPr>
                      <w:t>القلم، انتاج رموز رياضيات عربية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  <w:lang w:eastAsia="ja-JP"/>
      </w:rPr>
      <w:pict>
        <v:roundrect id="_x0000_s2068" style="position:absolute;margin-left:0;margin-top:0;width:562.05pt;height:743.45pt;z-index:25166950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  <w:lang w:eastAsia="ja-JP"/>
      </w:rPr>
      <w:pict>
        <v:oval id="_x0000_s2067" style="position:absolute;margin-left:65.4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67" inset="0,0,0,0">
            <w:txbxContent>
              <w:p w:rsidR="000630A3" w:rsidRDefault="00C25D9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6D3BF1" w:rsidRPr="006D3BF1">
                    <w:rPr>
                      <w:noProof/>
                      <w:color w:val="FFFFFF" w:themeColor="background1"/>
                      <w:sz w:val="40"/>
                      <w:szCs w:val="40"/>
                    </w:rPr>
                    <w:t>1</w:t>
                  </w:r>
                </w:fldSimple>
              </w:p>
            </w:txbxContent>
          </v:textbox>
          <w10:wrap anchorx="margin" anchory="page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CB1" w:rsidRDefault="00687CB1">
      <w:pPr>
        <w:spacing w:after="0" w:line="240" w:lineRule="auto"/>
      </w:pPr>
      <w:r>
        <w:separator/>
      </w:r>
    </w:p>
  </w:footnote>
  <w:footnote w:type="continuationSeparator" w:id="0">
    <w:p w:rsidR="00687CB1" w:rsidRDefault="00687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8">
      <o:colormenu v:ext="edit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1D6422"/>
    <w:rsid w:val="002763DC"/>
    <w:rsid w:val="00401D74"/>
    <w:rsid w:val="004166C2"/>
    <w:rsid w:val="004C496E"/>
    <w:rsid w:val="004D573F"/>
    <w:rsid w:val="0050198E"/>
    <w:rsid w:val="005D542C"/>
    <w:rsid w:val="006173EC"/>
    <w:rsid w:val="00687CB1"/>
    <w:rsid w:val="006B0C03"/>
    <w:rsid w:val="006D3BF1"/>
    <w:rsid w:val="0073408F"/>
    <w:rsid w:val="00987219"/>
    <w:rsid w:val="00A35020"/>
    <w:rsid w:val="00B557DB"/>
    <w:rsid w:val="00B56E8B"/>
    <w:rsid w:val="00B76FB8"/>
    <w:rsid w:val="00C25D9D"/>
    <w:rsid w:val="00E74A8A"/>
    <w:rsid w:val="00F4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E52001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E52001" w:rsidRDefault="007F2661">
          <w:pPr>
            <w:pStyle w:val="DACD1547AD96422299E73993E803B01E"/>
          </w:pPr>
          <w:r>
            <w:t>[Type the document subtitle]</w:t>
          </w:r>
        </w:p>
      </w:docPartBody>
    </w:docPart>
    <w:docPart>
      <w:docPartPr>
        <w:name w:val="BE4FF688E5384C37919FFDE7F1A3C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FB4FD-6C0B-470F-A7DD-1678180FEDD0}"/>
      </w:docPartPr>
      <w:docPartBody>
        <w:p w:rsidR="00E52001" w:rsidRDefault="007F2661">
          <w:pPr>
            <w:pStyle w:val="BE4FF688E5384C37919FFDE7F1A3CDF7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5E59B5"/>
    <w:rsid w:val="007F2661"/>
    <w:rsid w:val="008A1E19"/>
    <w:rsid w:val="00E52001"/>
    <w:rsid w:val="00F62703"/>
    <w:rsid w:val="00FC4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0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52001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E52001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52001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E52001"/>
    <w:pPr>
      <w:bidi/>
    </w:pPr>
  </w:style>
  <w:style w:type="paragraph" w:customStyle="1" w:styleId="DACD1547AD96422299E73993E803B01E">
    <w:name w:val="DACD1547AD96422299E73993E803B01E"/>
    <w:rsid w:val="00E52001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E52001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52001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52001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52001"/>
    <w:rPr>
      <w:color w:val="808080"/>
    </w:rPr>
  </w:style>
  <w:style w:type="paragraph" w:customStyle="1" w:styleId="BE4FF688E5384C37919FFDE7F1A3CDF7">
    <w:name w:val="BE4FF688E5384C37919FFDE7F1A3CDF7"/>
    <w:rsid w:val="00E52001"/>
    <w:pPr>
      <w:bidi/>
    </w:pPr>
  </w:style>
  <w:style w:type="paragraph" w:customStyle="1" w:styleId="92008C6CD3B6426C9473CDBE016CB86A">
    <w:name w:val="92008C6CD3B6426C9473CDBE016CB86A"/>
    <w:rsid w:val="00E52001"/>
    <w:pPr>
      <w:bidi/>
    </w:pPr>
  </w:style>
  <w:style w:type="paragraph" w:customStyle="1" w:styleId="EC83CEA3C35C49358F5BD23C557E36C4">
    <w:name w:val="EC83CEA3C35C49358F5BD23C557E36C4"/>
    <w:rsid w:val="00E52001"/>
    <w:pPr>
      <w:bidi/>
    </w:pPr>
  </w:style>
  <w:style w:type="paragraph" w:customStyle="1" w:styleId="6C319CA4F5B244899E658E4E1F05A075">
    <w:name w:val="6C319CA4F5B244899E658E4E1F05A075"/>
    <w:rsid w:val="00E52001"/>
    <w:pPr>
      <w:bidi/>
    </w:pPr>
  </w:style>
  <w:style w:type="paragraph" w:customStyle="1" w:styleId="17829018C763488FB9566B94695AD294">
    <w:name w:val="17829018C763488FB9566B94695AD294"/>
    <w:rsid w:val="00E52001"/>
    <w:pPr>
      <w:bidi/>
    </w:pPr>
  </w:style>
  <w:style w:type="paragraph" w:customStyle="1" w:styleId="0E0053ED8C414D5BBD078AE133CCBB4F">
    <w:name w:val="0E0053ED8C414D5BBD078AE133CCBB4F"/>
    <w:rsid w:val="00E52001"/>
    <w:pPr>
      <w:bidi/>
    </w:pPr>
  </w:style>
  <w:style w:type="paragraph" w:customStyle="1" w:styleId="4A5B3B8E78D747B8B596DDAEEF4D969B">
    <w:name w:val="4A5B3B8E78D747B8B596DDAEEF4D969B"/>
    <w:rsid w:val="00E52001"/>
    <w:pPr>
      <w:bidi/>
    </w:pPr>
  </w:style>
  <w:style w:type="paragraph" w:customStyle="1" w:styleId="4CD5AF9348674F229A934581E19AC44E">
    <w:name w:val="4CD5AF9348674F229A934581E19AC44E"/>
    <w:rsid w:val="00E52001"/>
    <w:pPr>
      <w:bidi/>
    </w:pPr>
  </w:style>
  <w:style w:type="paragraph" w:customStyle="1" w:styleId="422CD6F757574E7C9E4F720620C9B0BC">
    <w:name w:val="422CD6F757574E7C9E4F720620C9B0BC"/>
    <w:rsid w:val="00E52001"/>
    <w:pPr>
      <w:bidi/>
    </w:pPr>
  </w:style>
  <w:style w:type="paragraph" w:customStyle="1" w:styleId="647E9845A742481E965F5840240B1650">
    <w:name w:val="647E9845A742481E965F5840240B1650"/>
    <w:rsid w:val="00E5200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4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templateProperties xmlns="urn:microsoft.template.properties">
  <_Version/>
  <_LCID/>
</templateProperties>
</file>

<file path=customXml/itemProps1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14</TotalTime>
  <Pages>9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القلم</vt:lpstr>
    </vt:vector>
  </TitlesOfParts>
  <Company>http://sharingcentre.info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القلم، انتاج رموز رياضيات عربية</dc:title>
  <dc:subject>د.حسام فهمي</dc:subject>
  <dc:creator>Activated User</dc:creator>
  <cp:lastModifiedBy>Omar Nasr</cp:lastModifiedBy>
  <cp:revision>3</cp:revision>
  <cp:lastPrinted>2011-08-18T21:39:00Z</cp:lastPrinted>
  <dcterms:created xsi:type="dcterms:W3CDTF">2011-09-19T07:54:00Z</dcterms:created>
  <dcterms:modified xsi:type="dcterms:W3CDTF">2011-09-19T08:03:00Z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